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eastAsia="Lucida Sans Unicode" w:hAnsi="Arial Narrow" w:cs="Tahoma"/>
          <w:color w:val="auto"/>
          <w:sz w:val="22"/>
          <w:szCs w:val="24"/>
          <w:lang w:eastAsia="cs-CZ" w:bidi="cs-CZ"/>
        </w:rPr>
        <w:id w:val="-32575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D45CD" w14:textId="77777777" w:rsidR="00060D86" w:rsidRDefault="00060D86">
          <w:pPr>
            <w:pStyle w:val="Nadpisobsahu"/>
          </w:pPr>
          <w:r>
            <w:t>Obsah</w:t>
          </w:r>
        </w:p>
        <w:p w14:paraId="4C877CF5" w14:textId="02D5E549" w:rsidR="001D2286" w:rsidRDefault="00060D86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40693998" w:history="1">
            <w:r w:rsidR="001D2286" w:rsidRPr="00D02C7B">
              <w:rPr>
                <w:rStyle w:val="Hypertextovodkaz"/>
                <w:noProof/>
              </w:rPr>
              <w:t>A.1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Identifikační údaje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_Toc40693998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3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04D192CE" w14:textId="2CA004AF" w:rsidR="001D2286" w:rsidRDefault="007B4600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40693999" w:history="1">
            <w:r w:rsidR="001D2286" w:rsidRPr="00D02C7B">
              <w:rPr>
                <w:rStyle w:val="Hypertextovodkaz"/>
                <w:noProof/>
              </w:rPr>
              <w:t>A.1.1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Údaje o stavbě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_Toc40693999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3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76F9AD78" w14:textId="6D2AE584" w:rsidR="001D2286" w:rsidRDefault="007B4600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40694000" w:history="1">
            <w:r w:rsidR="001D2286" w:rsidRPr="00D02C7B">
              <w:rPr>
                <w:rStyle w:val="Hypertextovodkaz"/>
                <w:noProof/>
              </w:rPr>
              <w:t>A.1.2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Údaje o stavebníkovi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_Toc40694000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3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6380BD1E" w14:textId="0C1D56BD" w:rsidR="001D2286" w:rsidRDefault="007B4600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40694001" w:history="1">
            <w:r w:rsidR="001D2286" w:rsidRPr="00D02C7B">
              <w:rPr>
                <w:rStyle w:val="Hypertextovodkaz"/>
                <w:noProof/>
              </w:rPr>
              <w:t>A.1.3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Údaje o zpracovateli dokumentace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_Toc40694001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3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5CE410B9" w14:textId="66245BB8" w:rsidR="001D2286" w:rsidRDefault="007B4600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40694002" w:history="1">
            <w:r w:rsidR="001D2286" w:rsidRPr="00D02C7B">
              <w:rPr>
                <w:rStyle w:val="Hypertextovodkaz"/>
                <w:noProof/>
              </w:rPr>
              <w:t>A.2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Členění stavby na objekty a technická a technologická zařízení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_Toc40694002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3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34626778" w14:textId="6C24E5DE" w:rsidR="001D2286" w:rsidRDefault="007B4600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40694003" w:history="1">
            <w:r w:rsidR="001D2286" w:rsidRPr="00D02C7B">
              <w:rPr>
                <w:rStyle w:val="Hypertextovodkaz"/>
                <w:noProof/>
              </w:rPr>
              <w:t>A.3</w:t>
            </w:r>
            <w:r w:rsidR="001D2286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1D2286" w:rsidRPr="00D02C7B">
              <w:rPr>
                <w:rStyle w:val="Hypertextovodkaz"/>
                <w:noProof/>
              </w:rPr>
              <w:t>Seznam vstupních podkladů</w:t>
            </w:r>
            <w:r w:rsidR="001D2286">
              <w:rPr>
                <w:noProof/>
                <w:webHidden/>
              </w:rPr>
              <w:tab/>
            </w:r>
            <w:r w:rsidR="001D2286">
              <w:rPr>
                <w:noProof/>
                <w:webHidden/>
              </w:rPr>
              <w:fldChar w:fldCharType="begin"/>
            </w:r>
            <w:r w:rsidR="001D2286">
              <w:rPr>
                <w:noProof/>
                <w:webHidden/>
              </w:rPr>
              <w:instrText xml:space="preserve"> PAGEREF _Toc40694003 \h </w:instrText>
            </w:r>
            <w:r w:rsidR="001D2286">
              <w:rPr>
                <w:noProof/>
                <w:webHidden/>
              </w:rPr>
            </w:r>
            <w:r w:rsidR="001D2286">
              <w:rPr>
                <w:noProof/>
                <w:webHidden/>
              </w:rPr>
              <w:fldChar w:fldCharType="separate"/>
            </w:r>
            <w:r w:rsidR="006C2698">
              <w:rPr>
                <w:noProof/>
                <w:webHidden/>
              </w:rPr>
              <w:t>4</w:t>
            </w:r>
            <w:r w:rsidR="001D2286">
              <w:rPr>
                <w:noProof/>
                <w:webHidden/>
              </w:rPr>
              <w:fldChar w:fldCharType="end"/>
            </w:r>
          </w:hyperlink>
        </w:p>
        <w:p w14:paraId="6262802C" w14:textId="3E282D67" w:rsidR="00060D86" w:rsidRDefault="00060D86">
          <w:r>
            <w:rPr>
              <w:b/>
              <w:bCs/>
            </w:rPr>
            <w:fldChar w:fldCharType="end"/>
          </w:r>
        </w:p>
      </w:sdtContent>
    </w:sdt>
    <w:p w14:paraId="77DC1377" w14:textId="77777777" w:rsidR="00060D86" w:rsidRDefault="00060D86" w:rsidP="00060D86">
      <w:pPr>
        <w:pStyle w:val="Hlavikaobsahu"/>
      </w:pPr>
    </w:p>
    <w:p w14:paraId="50E3A342" w14:textId="77777777" w:rsidR="008D4891" w:rsidRPr="00670103" w:rsidRDefault="00CF77C3" w:rsidP="00060D86">
      <w:pPr>
        <w:pStyle w:val="Hlavikaobsahu"/>
      </w:pPr>
      <w:r w:rsidRPr="00670103">
        <w:br w:type="page"/>
      </w:r>
    </w:p>
    <w:p w14:paraId="47FAEB86" w14:textId="77777777" w:rsidR="008D4891" w:rsidRPr="00670103" w:rsidRDefault="00CF77C3">
      <w:pPr>
        <w:pStyle w:val="NadpisU2"/>
      </w:pPr>
      <w:bookmarkStart w:id="0" w:name="_Toc506586982"/>
      <w:bookmarkStart w:id="1" w:name="_Toc40693998"/>
      <w:r w:rsidRPr="00670103">
        <w:lastRenderedPageBreak/>
        <w:t>Identifikační údaje</w:t>
      </w:r>
      <w:bookmarkEnd w:id="0"/>
      <w:bookmarkEnd w:id="1"/>
    </w:p>
    <w:p w14:paraId="002A57A3" w14:textId="77777777" w:rsidR="008D4891" w:rsidRPr="00670103" w:rsidRDefault="00CF77C3">
      <w:pPr>
        <w:pStyle w:val="NadpisU3"/>
      </w:pPr>
      <w:bookmarkStart w:id="2" w:name="_Toc441665692"/>
      <w:bookmarkStart w:id="3" w:name="_Toc506586983"/>
      <w:bookmarkStart w:id="4" w:name="_Toc40693999"/>
      <w:bookmarkEnd w:id="2"/>
      <w:r w:rsidRPr="00670103">
        <w:t>Údaje o stavbě</w:t>
      </w:r>
      <w:bookmarkEnd w:id="3"/>
      <w:bookmarkEnd w:id="4"/>
    </w:p>
    <w:p w14:paraId="7370C787" w14:textId="77777777" w:rsidR="008D4891" w:rsidRPr="00670103" w:rsidRDefault="00CF77C3">
      <w:pPr>
        <w:pStyle w:val="NadpisU4"/>
      </w:pPr>
      <w:bookmarkStart w:id="5" w:name="__RefHeading___Toc1459_4020591610"/>
      <w:bookmarkEnd w:id="5"/>
      <w:r w:rsidRPr="00670103">
        <w:t xml:space="preserve">název </w:t>
      </w:r>
      <w:r w:rsidR="00742961" w:rsidRPr="00670103">
        <w:t>stavby</w:t>
      </w:r>
      <w:r w:rsidRPr="00670103">
        <w:t>,</w:t>
      </w:r>
    </w:p>
    <w:p w14:paraId="48A3728A" w14:textId="157ACF0C" w:rsidR="008D4891" w:rsidRPr="00670103" w:rsidRDefault="00CF77C3">
      <w:pPr>
        <w:pStyle w:val="Zkladntext-prvnodsazen"/>
        <w:rPr>
          <w:b/>
          <w:bCs/>
          <w:sz w:val="26"/>
          <w:szCs w:val="26"/>
        </w:rPr>
      </w:pPr>
      <w:r w:rsidRPr="00670103">
        <w:rPr>
          <w:b/>
          <w:bCs/>
          <w:sz w:val="26"/>
          <w:szCs w:val="26"/>
        </w:rPr>
        <w:t>"</w:t>
      </w:r>
      <w:r w:rsidR="00297387">
        <w:rPr>
          <w:b/>
          <w:bCs/>
          <w:sz w:val="26"/>
          <w:szCs w:val="26"/>
        </w:rPr>
        <w:t>Opěrná zeď v Košické ulici, Sokolov</w:t>
      </w:r>
      <w:r w:rsidRPr="00670103">
        <w:rPr>
          <w:b/>
          <w:bCs/>
          <w:sz w:val="26"/>
          <w:szCs w:val="26"/>
        </w:rPr>
        <w:t>"</w:t>
      </w:r>
    </w:p>
    <w:p w14:paraId="416E00F5" w14:textId="77777777" w:rsidR="008D4891" w:rsidRPr="00670103" w:rsidRDefault="00CF77C3">
      <w:pPr>
        <w:pStyle w:val="NadpisU4"/>
      </w:pPr>
      <w:bookmarkStart w:id="6" w:name="__RefHeading___Toc1461_4020591610"/>
      <w:bookmarkEnd w:id="6"/>
      <w:r w:rsidRPr="00670103">
        <w:t>místo stavby (adresa, čísla popisná, katastrální území, parcelní čísla pozemků),</w:t>
      </w:r>
    </w:p>
    <w:p w14:paraId="34279544" w14:textId="77777777" w:rsidR="008D4891" w:rsidRPr="00670103" w:rsidRDefault="00CF77C3">
      <w:pPr>
        <w:pStyle w:val="Zkladntext-prvnodsazen"/>
      </w:pPr>
      <w:r w:rsidRPr="00670103">
        <w:t>Kraj:</w:t>
      </w:r>
      <w:r w:rsidRPr="00670103">
        <w:tab/>
      </w:r>
      <w:r w:rsidR="0027681C">
        <w:t>Karlovarský</w:t>
      </w:r>
    </w:p>
    <w:p w14:paraId="6D961882" w14:textId="44F5C3E0" w:rsidR="008D4891" w:rsidRPr="00670103" w:rsidRDefault="00CF77C3">
      <w:pPr>
        <w:pStyle w:val="Zkladntext-prvnodsazen"/>
      </w:pPr>
      <w:r w:rsidRPr="00670103">
        <w:t>Adresa:</w:t>
      </w:r>
      <w:r w:rsidRPr="00670103">
        <w:tab/>
      </w:r>
      <w:r w:rsidR="00297387">
        <w:t>intravilán města Sokolov, ulice Košická</w:t>
      </w:r>
    </w:p>
    <w:p w14:paraId="32372605" w14:textId="2F0BE6DC" w:rsidR="008D4891" w:rsidRDefault="00CF77C3">
      <w:pPr>
        <w:pStyle w:val="Zkladntext-prvnodsazen"/>
      </w:pPr>
      <w:r w:rsidRPr="00670103">
        <w:t>Katastrální území:</w:t>
      </w:r>
      <w:r w:rsidRPr="00670103">
        <w:tab/>
      </w:r>
      <w:r w:rsidR="0027681C">
        <w:t>S</w:t>
      </w:r>
      <w:r w:rsidR="005B57B2">
        <w:t>okolov</w:t>
      </w:r>
      <w:r w:rsidR="006734E5">
        <w:t xml:space="preserve"> (</w:t>
      </w:r>
      <w:r w:rsidR="0027681C">
        <w:t>75</w:t>
      </w:r>
      <w:r w:rsidR="00297387">
        <w:t>2</w:t>
      </w:r>
      <w:r w:rsidR="0027681C">
        <w:t xml:space="preserve"> </w:t>
      </w:r>
      <w:r w:rsidR="00297387">
        <w:t>223</w:t>
      </w:r>
      <w:r w:rsidR="006734E5">
        <w:t>)</w:t>
      </w:r>
    </w:p>
    <w:p w14:paraId="08BA4BC9" w14:textId="7D64ACA9" w:rsidR="006734E5" w:rsidRPr="00670103" w:rsidRDefault="006734E5">
      <w:pPr>
        <w:pStyle w:val="Zkladntext-prvnodsazen"/>
      </w:pPr>
      <w:r>
        <w:t>Čísla pozemků:</w:t>
      </w:r>
      <w:r w:rsidR="0027681C">
        <w:t xml:space="preserve"> </w:t>
      </w:r>
      <w:r w:rsidR="00297387">
        <w:t>2739, 2756, 2757, 2761, 2764, 2767/1, 2767/3</w:t>
      </w:r>
    </w:p>
    <w:p w14:paraId="6DFA19CF" w14:textId="77777777" w:rsidR="008D4891" w:rsidRPr="00670103" w:rsidRDefault="00CF77C3">
      <w:pPr>
        <w:pStyle w:val="NadpisU4"/>
      </w:pPr>
      <w:bookmarkStart w:id="7" w:name="__RefHeading___Toc1463_4020591610"/>
      <w:bookmarkEnd w:id="7"/>
      <w:r w:rsidRPr="00670103">
        <w:t>předmět dokumentace.</w:t>
      </w:r>
    </w:p>
    <w:p w14:paraId="2EBD1874" w14:textId="454AD8DA" w:rsidR="008D4891" w:rsidRPr="00670103" w:rsidRDefault="00002B04" w:rsidP="006734E5">
      <w:pPr>
        <w:pStyle w:val="Zkladntext-prvnodsazen"/>
        <w:ind w:left="567" w:firstLine="0"/>
      </w:pPr>
      <w:r>
        <w:t xml:space="preserve">Výstavba nové opěrné zdi v ulici Košická. Opěrná zeď je </w:t>
      </w:r>
      <w:proofErr w:type="spellStart"/>
      <w:r>
        <w:t>představěna</w:t>
      </w:r>
      <w:proofErr w:type="spellEnd"/>
      <w:r>
        <w:t xml:space="preserve"> před stávající opěrnou zeď, která je ve velmi špatném technickém stavu.</w:t>
      </w:r>
    </w:p>
    <w:p w14:paraId="275FF687" w14:textId="77777777" w:rsidR="008D4891" w:rsidRPr="00670103" w:rsidRDefault="00CF77C3">
      <w:pPr>
        <w:pStyle w:val="NadpisU3"/>
      </w:pPr>
      <w:bookmarkStart w:id="8" w:name="_Toc441665693"/>
      <w:bookmarkStart w:id="9" w:name="_Toc506586984"/>
      <w:bookmarkStart w:id="10" w:name="_Toc40694000"/>
      <w:bookmarkEnd w:id="8"/>
      <w:r w:rsidRPr="00670103">
        <w:t xml:space="preserve">Údaje o </w:t>
      </w:r>
      <w:bookmarkEnd w:id="9"/>
      <w:r w:rsidRPr="00670103">
        <w:t>stavebníkovi</w:t>
      </w:r>
      <w:bookmarkEnd w:id="10"/>
    </w:p>
    <w:p w14:paraId="27817176" w14:textId="13DC6397" w:rsidR="00732C02" w:rsidRDefault="00002B04" w:rsidP="006734E5">
      <w:pPr>
        <w:pStyle w:val="Zkladntext-prvnodsazen"/>
        <w:rPr>
          <w:b/>
          <w:bCs/>
        </w:rPr>
      </w:pPr>
      <w:bookmarkStart w:id="11" w:name="_Toc441665694"/>
      <w:bookmarkStart w:id="12" w:name="_Hlk517411546"/>
      <w:bookmarkStart w:id="13" w:name="_Toc506586985"/>
      <w:bookmarkEnd w:id="11"/>
      <w:r>
        <w:rPr>
          <w:b/>
          <w:bCs/>
        </w:rPr>
        <w:t>Město Sokolov</w:t>
      </w:r>
    </w:p>
    <w:p w14:paraId="5DACBE65" w14:textId="54B1DD10" w:rsidR="00732C02" w:rsidRDefault="00732C02" w:rsidP="006734E5">
      <w:pPr>
        <w:pStyle w:val="Zkladntext-prvnodsazen"/>
        <w:rPr>
          <w:bCs/>
        </w:rPr>
      </w:pPr>
      <w:r w:rsidRPr="00732C02">
        <w:rPr>
          <w:bCs/>
        </w:rPr>
        <w:t>sídlo: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02B04">
        <w:rPr>
          <w:bCs/>
        </w:rPr>
        <w:t>Rokycanova 1929</w:t>
      </w:r>
      <w:r>
        <w:rPr>
          <w:bCs/>
        </w:rPr>
        <w:t>, 356 01 Sokolov</w:t>
      </w:r>
    </w:p>
    <w:p w14:paraId="47111629" w14:textId="4E03100B" w:rsidR="00732C02" w:rsidRDefault="00002B04" w:rsidP="006734E5">
      <w:pPr>
        <w:pStyle w:val="Zkladntext-prvnodsazen"/>
        <w:rPr>
          <w:bCs/>
        </w:rPr>
      </w:pPr>
      <w:r>
        <w:rPr>
          <w:bCs/>
        </w:rPr>
        <w:t>zastoupený</w:t>
      </w:r>
      <w:r w:rsidR="00732C02">
        <w:rPr>
          <w:bCs/>
        </w:rPr>
        <w:t>:</w:t>
      </w:r>
      <w:r w:rsidR="00732C02">
        <w:rPr>
          <w:bCs/>
        </w:rPr>
        <w:tab/>
      </w:r>
      <w:r w:rsidR="00732C02">
        <w:rPr>
          <w:bCs/>
        </w:rPr>
        <w:tab/>
      </w:r>
      <w:r>
        <w:rPr>
          <w:bCs/>
        </w:rPr>
        <w:t>Renatou Oulehlovou, starostkou města</w:t>
      </w:r>
    </w:p>
    <w:p w14:paraId="758C0B31" w14:textId="1C1E3BA3" w:rsidR="006734E5" w:rsidRPr="00732C02" w:rsidRDefault="006734E5" w:rsidP="00732C02">
      <w:pPr>
        <w:pStyle w:val="Zkladntext-prvnodsazen"/>
        <w:rPr>
          <w:bCs/>
        </w:rPr>
      </w:pPr>
      <w:r w:rsidRPr="00732C02">
        <w:rPr>
          <w:bCs/>
        </w:rPr>
        <w:t xml:space="preserve"> </w:t>
      </w:r>
      <w:r w:rsidRPr="00096C74">
        <w:t>IČ:</w:t>
      </w:r>
      <w:r w:rsidRPr="00096C74">
        <w:tab/>
      </w:r>
      <w:r w:rsidRPr="00096C74">
        <w:tab/>
      </w:r>
      <w:r w:rsidR="00732C02">
        <w:tab/>
      </w:r>
      <w:r w:rsidRPr="00096C74">
        <w:t>00</w:t>
      </w:r>
      <w:r w:rsidR="00002B04">
        <w:t> 259 586</w:t>
      </w:r>
    </w:p>
    <w:p w14:paraId="18965103" w14:textId="157C1960" w:rsidR="006734E5" w:rsidRPr="00096C74" w:rsidRDefault="006734E5" w:rsidP="006734E5">
      <w:pPr>
        <w:pStyle w:val="Zkladntext-prvnodsazen"/>
      </w:pPr>
      <w:r w:rsidRPr="00096C74">
        <w:t>DIČ:</w:t>
      </w:r>
      <w:r w:rsidRPr="00096C74">
        <w:tab/>
      </w:r>
      <w:r w:rsidRPr="00096C74">
        <w:tab/>
      </w:r>
      <w:r w:rsidR="00732C02">
        <w:tab/>
      </w:r>
      <w:r w:rsidRPr="00096C74">
        <w:t>CZ00</w:t>
      </w:r>
      <w:r w:rsidR="00002B04">
        <w:t>259586</w:t>
      </w:r>
    </w:p>
    <w:p w14:paraId="59AE9D74" w14:textId="3FBA5A4C" w:rsidR="006734E5" w:rsidRDefault="005D716B" w:rsidP="006734E5">
      <w:pPr>
        <w:pStyle w:val="Zkladntext-prvnodsazen"/>
      </w:pPr>
      <w:r>
        <w:t>Oprávněný zástupce objednatele</w:t>
      </w:r>
      <w:r w:rsidR="00002B04">
        <w:t xml:space="preserve"> ve věcech smluvních</w:t>
      </w:r>
      <w:r w:rsidR="006734E5" w:rsidRPr="00096C74">
        <w:t>:</w:t>
      </w:r>
      <w:r>
        <w:t xml:space="preserve"> </w:t>
      </w:r>
      <w:r w:rsidR="00002B04">
        <w:t>Renata Oulehlová</w:t>
      </w:r>
      <w:r>
        <w:t>,</w:t>
      </w:r>
      <w:r w:rsidR="00002B04">
        <w:t xml:space="preserve"> starostka města</w:t>
      </w:r>
    </w:p>
    <w:p w14:paraId="76D727F6" w14:textId="0D87E7F0" w:rsidR="00002B04" w:rsidRDefault="005D716B" w:rsidP="005D716B">
      <w:pPr>
        <w:pStyle w:val="Zkladntext-prvnodsazen"/>
        <w:ind w:left="567" w:firstLine="0"/>
      </w:pPr>
      <w:r>
        <w:t xml:space="preserve">Oprávněný zástupce objednatele ve věcech technických: Ing. </w:t>
      </w:r>
      <w:r w:rsidR="00002B04">
        <w:t>Kateřina Klepáčková</w:t>
      </w:r>
      <w:r>
        <w:t xml:space="preserve"> (</w:t>
      </w:r>
      <w:r w:rsidR="00002B04">
        <w:t>vedoucí odboru rozvoje města</w:t>
      </w:r>
      <w:r>
        <w:t xml:space="preserve">), tel. </w:t>
      </w:r>
      <w:r w:rsidR="00002B04">
        <w:t>354 228 340</w:t>
      </w:r>
      <w:r>
        <w:t xml:space="preserve">, email: </w:t>
      </w:r>
      <w:hyperlink r:id="rId8" w:history="1">
        <w:r w:rsidR="00002B04" w:rsidRPr="005E45AA">
          <w:rPr>
            <w:rStyle w:val="Hypertextovodkaz"/>
          </w:rPr>
          <w:t>katerina.klepackova@mu-sokolov.cz</w:t>
        </w:r>
      </w:hyperlink>
    </w:p>
    <w:p w14:paraId="05012684" w14:textId="68F63D01" w:rsidR="00002B04" w:rsidRDefault="00002B04" w:rsidP="005D716B">
      <w:pPr>
        <w:pStyle w:val="Zkladntext-prvnodsazen"/>
        <w:ind w:left="567" w:firstLine="0"/>
      </w:pPr>
      <w:r>
        <w:t>Miroslav Mareš (stavební technik), tel. 354 228 2</w:t>
      </w:r>
      <w:r w:rsidR="004478B2">
        <w:t>69</w:t>
      </w:r>
      <w:r>
        <w:t xml:space="preserve">, email: </w:t>
      </w:r>
      <w:hyperlink r:id="rId9" w:history="1">
        <w:r w:rsidR="004478B2" w:rsidRPr="00024D55">
          <w:rPr>
            <w:rStyle w:val="Hypertextovodkaz"/>
          </w:rPr>
          <w:t>josef.pudivitr@mu-sokolov.cz</w:t>
        </w:r>
      </w:hyperlink>
    </w:p>
    <w:p w14:paraId="1ADB6247" w14:textId="673C07B9" w:rsidR="005D716B" w:rsidRDefault="00002B04" w:rsidP="005D716B">
      <w:pPr>
        <w:pStyle w:val="Zkladntext-prvnodsazen"/>
        <w:ind w:left="567" w:firstLine="0"/>
      </w:pPr>
      <w:r>
        <w:t xml:space="preserve"> </w:t>
      </w:r>
    </w:p>
    <w:p w14:paraId="6D561049" w14:textId="77777777" w:rsidR="005D716B" w:rsidRPr="00096C74" w:rsidRDefault="005D716B" w:rsidP="005D716B">
      <w:pPr>
        <w:pStyle w:val="Zkladntext-prvnodsazen"/>
        <w:ind w:left="567" w:firstLine="0"/>
      </w:pPr>
    </w:p>
    <w:p w14:paraId="19BBC033" w14:textId="77777777" w:rsidR="008D4891" w:rsidRPr="00670103" w:rsidRDefault="00CF77C3">
      <w:pPr>
        <w:pStyle w:val="NadpisU3"/>
      </w:pPr>
      <w:bookmarkStart w:id="14" w:name="_Toc40694001"/>
      <w:bookmarkEnd w:id="12"/>
      <w:r w:rsidRPr="00670103">
        <w:t>Údaje o zpracovateli dokumentace</w:t>
      </w:r>
      <w:bookmarkEnd w:id="13"/>
      <w:bookmarkEnd w:id="14"/>
    </w:p>
    <w:p w14:paraId="52C92BC9" w14:textId="77777777" w:rsidR="008D4891" w:rsidRPr="00670103" w:rsidRDefault="00CF77C3">
      <w:pPr>
        <w:pStyle w:val="NadpisU4"/>
      </w:pPr>
      <w:bookmarkStart w:id="15" w:name="__RefHeading___Toc1465_4020591610"/>
      <w:bookmarkEnd w:id="15"/>
      <w:r w:rsidRPr="00670103">
        <w:t>jméno, příjmení, obchodní firma, IČ, bylo-li přiděleno, místo podnikání (fyzická osoba podnikající) nebo obchodní firma nebo název, IČ, bylo-li přiděleno, adresa sídla (právnická osoba),</w:t>
      </w:r>
    </w:p>
    <w:p w14:paraId="0AA18DE6" w14:textId="77777777" w:rsidR="005976F5" w:rsidRDefault="005976F5" w:rsidP="005976F5">
      <w:pPr>
        <w:pStyle w:val="Zkladntext-prvnodsazen"/>
        <w:rPr>
          <w:b/>
          <w:bCs/>
        </w:rPr>
      </w:pPr>
      <w:bookmarkStart w:id="16" w:name="_Hlk517411583"/>
      <w:r>
        <w:t>Projektant</w:t>
      </w:r>
      <w:r>
        <w:tab/>
      </w:r>
      <w:r>
        <w:tab/>
      </w:r>
      <w:r w:rsidR="005D716B">
        <w:rPr>
          <w:b/>
          <w:bCs/>
        </w:rPr>
        <w:t>PROGEOCONT s.r.o.</w:t>
      </w:r>
    </w:p>
    <w:p w14:paraId="72CD55CB" w14:textId="77777777" w:rsidR="005D716B" w:rsidRDefault="005D716B" w:rsidP="005976F5">
      <w:pPr>
        <w:pStyle w:val="Zkladntext-prvnodsazen"/>
        <w:rPr>
          <w:bCs/>
        </w:rPr>
      </w:pPr>
      <w:r w:rsidRPr="005D716B">
        <w:rPr>
          <w:bCs/>
        </w:rPr>
        <w:t xml:space="preserve">Zapsaná do </w:t>
      </w:r>
      <w:r>
        <w:rPr>
          <w:bCs/>
        </w:rPr>
        <w:t>obchodního rejstříku u Krajského soudu v Plzni, oddíl C, vložka 35999</w:t>
      </w:r>
    </w:p>
    <w:p w14:paraId="4A613126" w14:textId="77777777" w:rsidR="005D716B" w:rsidRPr="005D716B" w:rsidRDefault="005D716B" w:rsidP="005976F5">
      <w:pPr>
        <w:pStyle w:val="Zkladntext-prvnodsazen"/>
        <w:rPr>
          <w:bCs/>
        </w:rPr>
      </w:pPr>
      <w:r>
        <w:rPr>
          <w:bCs/>
        </w:rPr>
        <w:t>Zastoupena:</w:t>
      </w:r>
      <w:r>
        <w:rPr>
          <w:bCs/>
        </w:rPr>
        <w:tab/>
        <w:t xml:space="preserve">Ing. Ladislavem </w:t>
      </w:r>
      <w:proofErr w:type="spellStart"/>
      <w:r>
        <w:rPr>
          <w:bCs/>
        </w:rPr>
        <w:t>Teršem</w:t>
      </w:r>
      <w:proofErr w:type="spellEnd"/>
      <w:r>
        <w:rPr>
          <w:bCs/>
        </w:rPr>
        <w:t>, jednatel společnosti</w:t>
      </w:r>
    </w:p>
    <w:p w14:paraId="0DA767EF" w14:textId="77777777" w:rsidR="005976F5" w:rsidRPr="005976F5" w:rsidRDefault="005976F5" w:rsidP="005976F5">
      <w:pPr>
        <w:pStyle w:val="Zkladntext-prvnodsazen"/>
      </w:pPr>
      <w:r>
        <w:t>adresa:</w:t>
      </w:r>
      <w:r>
        <w:tab/>
      </w:r>
      <w:r>
        <w:tab/>
      </w:r>
      <w:proofErr w:type="spellStart"/>
      <w:r w:rsidR="005D716B">
        <w:t>Vernéřov</w:t>
      </w:r>
      <w:proofErr w:type="spellEnd"/>
      <w:r w:rsidR="005D716B">
        <w:t xml:space="preserve"> 248, 352 01 Aš</w:t>
      </w:r>
    </w:p>
    <w:p w14:paraId="6A4AE93A" w14:textId="77777777" w:rsidR="005976F5" w:rsidRDefault="005976F5" w:rsidP="005976F5">
      <w:pPr>
        <w:pStyle w:val="Zkladntext-prvnodsazen"/>
      </w:pPr>
      <w:r w:rsidRPr="00040660">
        <w:t>IČ:</w:t>
      </w:r>
      <w:r w:rsidRPr="00040660">
        <w:tab/>
      </w:r>
      <w:r w:rsidRPr="00040660">
        <w:tab/>
      </w:r>
      <w:r w:rsidR="005D716B">
        <w:t>06943608</w:t>
      </w:r>
    </w:p>
    <w:p w14:paraId="56E2591E" w14:textId="77777777" w:rsidR="005D716B" w:rsidRPr="00040660" w:rsidRDefault="005D716B" w:rsidP="005976F5">
      <w:pPr>
        <w:pStyle w:val="Zkladntext-prvnodsazen"/>
      </w:pPr>
      <w:r>
        <w:t>DIČ:</w:t>
      </w:r>
      <w:r>
        <w:tab/>
      </w:r>
      <w:r>
        <w:tab/>
        <w:t>CZ06943608</w:t>
      </w:r>
    </w:p>
    <w:p w14:paraId="4481C830" w14:textId="77777777" w:rsidR="005976F5" w:rsidRDefault="005976F5" w:rsidP="005976F5">
      <w:pPr>
        <w:pStyle w:val="Zkladntext-prvnodsazen"/>
      </w:pPr>
      <w:r w:rsidRPr="00040660">
        <w:t>Telefon:</w:t>
      </w:r>
      <w:r w:rsidRPr="00040660">
        <w:tab/>
      </w:r>
      <w:r w:rsidRPr="00040660">
        <w:tab/>
      </w:r>
      <w:r w:rsidR="005D716B">
        <w:t>774 297 778</w:t>
      </w:r>
    </w:p>
    <w:p w14:paraId="41E9AFAE" w14:textId="4D271533" w:rsidR="005D716B" w:rsidRDefault="005D716B" w:rsidP="005976F5">
      <w:pPr>
        <w:pStyle w:val="Zkladntext-prvnodsazen"/>
      </w:pPr>
      <w:r>
        <w:t>E-mail:</w:t>
      </w:r>
      <w:r>
        <w:tab/>
      </w:r>
      <w:r>
        <w:tab/>
      </w:r>
      <w:hyperlink r:id="rId10" w:history="1">
        <w:r w:rsidR="00002B04" w:rsidRPr="005E45AA">
          <w:rPr>
            <w:rStyle w:val="Hypertextovodkaz"/>
          </w:rPr>
          <w:t>ters@progeocont.cz</w:t>
        </w:r>
      </w:hyperlink>
    </w:p>
    <w:p w14:paraId="3D0582AC" w14:textId="77777777" w:rsidR="005976F5" w:rsidRDefault="005976F5" w:rsidP="005976F5">
      <w:pPr>
        <w:pStyle w:val="Zkladntext-prvnodsazen"/>
      </w:pPr>
    </w:p>
    <w:p w14:paraId="1772DFDF" w14:textId="77777777" w:rsidR="008D4891" w:rsidRPr="00670103" w:rsidRDefault="00CF77C3">
      <w:pPr>
        <w:pStyle w:val="Zkladntext-prvnodsazen"/>
      </w:pPr>
      <w:r w:rsidRPr="00670103">
        <w:tab/>
      </w:r>
      <w:r w:rsidRPr="00670103">
        <w:tab/>
      </w:r>
      <w:hyperlink r:id="rId11">
        <w:r w:rsidRPr="00670103">
          <w:rPr>
            <w:rStyle w:val="Internetovodkaz"/>
            <w:vanish/>
          </w:rPr>
          <w:t>info@u-projekt.cz</w:t>
        </w:r>
      </w:hyperlink>
    </w:p>
    <w:p w14:paraId="2D032A41" w14:textId="77777777" w:rsidR="008D4891" w:rsidRPr="00670103" w:rsidRDefault="00CF77C3">
      <w:pPr>
        <w:pStyle w:val="NadpisU4"/>
      </w:pPr>
      <w:bookmarkStart w:id="17" w:name="__RefHeading___Toc1467_4020591610"/>
      <w:bookmarkEnd w:id="16"/>
      <w:bookmarkEnd w:id="17"/>
      <w:r w:rsidRPr="00670103">
        <w:t>jméno a příjmení hlavního projektanta včetně čísla, pod kterým je zapsán v evidenci autorizovaných osob vedené Českou komorou architektů nebo Českou komorou autorizovaných inženýrů a techniků činných ve výstavbě, s vyznačeným oborem, popřípadě specializací jeho autorizace,</w:t>
      </w:r>
    </w:p>
    <w:p w14:paraId="6D78DAF3" w14:textId="77777777" w:rsidR="008D4891" w:rsidRPr="00670103" w:rsidRDefault="00CF77C3">
      <w:pPr>
        <w:pStyle w:val="NadpisU7"/>
      </w:pPr>
      <w:r w:rsidRPr="00670103">
        <w:t>Hlavní inženýr projektu</w:t>
      </w:r>
    </w:p>
    <w:p w14:paraId="5074863A" w14:textId="77777777" w:rsidR="008D4891" w:rsidRPr="00670103" w:rsidRDefault="00CF77C3">
      <w:pPr>
        <w:pStyle w:val="Zkladntext-prvnodsazen"/>
      </w:pPr>
      <w:r w:rsidRPr="00670103">
        <w:t xml:space="preserve">Ing. </w:t>
      </w:r>
      <w:r w:rsidR="00896D9F">
        <w:t>Ladislav Terš</w:t>
      </w:r>
    </w:p>
    <w:p w14:paraId="214E32EB" w14:textId="77777777" w:rsidR="008D4891" w:rsidRPr="00670103" w:rsidRDefault="00896D9F">
      <w:pPr>
        <w:pStyle w:val="Zkladntext-prvnodsazen"/>
      </w:pPr>
      <w:proofErr w:type="spellStart"/>
      <w:r>
        <w:t>Vernéřov</w:t>
      </w:r>
      <w:proofErr w:type="spellEnd"/>
      <w:r>
        <w:t xml:space="preserve"> 248, 352 01 Aš</w:t>
      </w:r>
    </w:p>
    <w:p w14:paraId="50041EA9" w14:textId="77777777" w:rsidR="008D4891" w:rsidRPr="00670103" w:rsidRDefault="00CF77C3">
      <w:pPr>
        <w:pStyle w:val="Zkladntext-prvnodsazen"/>
      </w:pPr>
      <w:r w:rsidRPr="00670103">
        <w:t xml:space="preserve">autorizovaný inženýr pro </w:t>
      </w:r>
      <w:r w:rsidR="00896D9F">
        <w:t>geotechniku</w:t>
      </w:r>
    </w:p>
    <w:p w14:paraId="49192990" w14:textId="77777777" w:rsidR="008D4891" w:rsidRPr="00670103" w:rsidRDefault="00CF77C3">
      <w:pPr>
        <w:pStyle w:val="Zkladntext-prvnodsazen"/>
      </w:pPr>
      <w:r w:rsidRPr="00670103">
        <w:t xml:space="preserve">ČKAIT </w:t>
      </w:r>
      <w:r w:rsidR="00896D9F">
        <w:t>0011830</w:t>
      </w:r>
    </w:p>
    <w:p w14:paraId="655C4FED" w14:textId="77777777" w:rsidR="008D4891" w:rsidRPr="00670103" w:rsidRDefault="00CF77C3">
      <w:pPr>
        <w:pStyle w:val="NadpisU4"/>
      </w:pPr>
      <w:bookmarkStart w:id="18" w:name="__RefHeading___Toc1469_4020591610"/>
      <w:bookmarkEnd w:id="18"/>
      <w:r w:rsidRPr="00670103"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21733667" w14:textId="07B884BA" w:rsidR="008D4891" w:rsidRPr="00D504BE" w:rsidRDefault="001D2286">
      <w:pPr>
        <w:pStyle w:val="NadpisU7"/>
      </w:pPr>
      <w:r>
        <w:t>nejsou</w:t>
      </w:r>
      <w:r w:rsidR="00CF77C3" w:rsidRPr="00D504BE">
        <w:t>:</w:t>
      </w:r>
      <w:r w:rsidR="00CF77C3" w:rsidRPr="00D504BE">
        <w:tab/>
      </w:r>
    </w:p>
    <w:p w14:paraId="302D906A" w14:textId="77777777" w:rsidR="00D504BE" w:rsidRDefault="00D504BE" w:rsidP="001D2286">
      <w:pPr>
        <w:pStyle w:val="Zkladntext-prvnodsazen"/>
        <w:ind w:firstLine="0"/>
      </w:pPr>
    </w:p>
    <w:p w14:paraId="75EEE8AB" w14:textId="77777777" w:rsidR="00EE08B6" w:rsidRPr="00896D9F" w:rsidRDefault="00EE08B6">
      <w:pPr>
        <w:pStyle w:val="Zkladntext-prvnodsazen"/>
        <w:rPr>
          <w:highlight w:val="yellow"/>
        </w:rPr>
      </w:pPr>
    </w:p>
    <w:p w14:paraId="6960ED1E" w14:textId="77777777" w:rsidR="008D4891" w:rsidRPr="00670103" w:rsidRDefault="00CF77C3">
      <w:pPr>
        <w:pStyle w:val="NadpisU2"/>
      </w:pPr>
      <w:bookmarkStart w:id="19" w:name="_Toc5065869871"/>
      <w:bookmarkStart w:id="20" w:name="_Toc40694002"/>
      <w:r w:rsidRPr="00670103">
        <w:t>Členění stavby na objekty</w:t>
      </w:r>
      <w:bookmarkEnd w:id="19"/>
      <w:r w:rsidRPr="00670103">
        <w:t xml:space="preserve"> a technická a technologická zařízení</w:t>
      </w:r>
      <w:bookmarkEnd w:id="20"/>
    </w:p>
    <w:p w14:paraId="4675819F" w14:textId="4CC875AA" w:rsidR="008D4891" w:rsidRPr="00670103" w:rsidRDefault="00CF77C3">
      <w:pPr>
        <w:pStyle w:val="Zkladntext-prvnodsazen"/>
      </w:pPr>
      <w:r w:rsidRPr="00670103">
        <w:t>Stavba se člení podle těchto zásad:</w:t>
      </w:r>
    </w:p>
    <w:p w14:paraId="24FA95EB" w14:textId="77777777" w:rsidR="008D4891" w:rsidRPr="00670103" w:rsidRDefault="00CF77C3">
      <w:pPr>
        <w:pStyle w:val="NadpisU4"/>
      </w:pPr>
      <w:bookmarkStart w:id="21" w:name="__RefHeading___Toc1471_4020591610"/>
      <w:bookmarkEnd w:id="21"/>
      <w:r w:rsidRPr="00670103">
        <w:lastRenderedPageBreak/>
        <w:t>odděleně se uvažují ucelené stavebně technické části a technologické vybavení - stavební objekty a provozní soubory,</w:t>
      </w:r>
    </w:p>
    <w:p w14:paraId="3C561417" w14:textId="77777777" w:rsidR="008D4891" w:rsidRPr="00670103" w:rsidRDefault="00CF77C3">
      <w:pPr>
        <w:pStyle w:val="NadpisU4"/>
      </w:pPr>
      <w:bookmarkStart w:id="22" w:name="__RefHeading___Toc1473_4020591610"/>
      <w:bookmarkEnd w:id="22"/>
      <w:r w:rsidRPr="00670103">
        <w:t>stavební objekty a provozní soubory se označují číslem a názvem,</w:t>
      </w:r>
    </w:p>
    <w:p w14:paraId="4D4D8747" w14:textId="77777777" w:rsidR="008D4891" w:rsidRPr="00670103" w:rsidRDefault="00CF77C3">
      <w:pPr>
        <w:pStyle w:val="NadpisU4"/>
      </w:pPr>
      <w:bookmarkStart w:id="23" w:name="__RefHeading___Toc1475_4020591610"/>
      <w:bookmarkEnd w:id="23"/>
      <w:r w:rsidRPr="00670103">
        <w:t>stavební objekty a provozní soubory se sdružují do skupin označených číselnou řadou podle jejich charakteru, způsobu a druhu projednání dokumentace a účelu při realizaci stavby,</w:t>
      </w:r>
    </w:p>
    <w:p w14:paraId="324B8F3A" w14:textId="77777777" w:rsidR="008D4891" w:rsidRPr="00670103" w:rsidRDefault="00CF77C3">
      <w:pPr>
        <w:pStyle w:val="NadpisU4"/>
      </w:pPr>
      <w:bookmarkStart w:id="24" w:name="__RefHeading___Toc1477_4020591610"/>
      <w:bookmarkEnd w:id="24"/>
      <w:r w:rsidRPr="00670103">
        <w:t xml:space="preserve">podle povahy stavby je možné a podle příslušnosti speciálních stavebních úřadů je vhodné vytvořit samostatnou skupinu stavebních objektů případně </w:t>
      </w:r>
      <w:proofErr w:type="spellStart"/>
      <w:r w:rsidRPr="00670103">
        <w:t>podobjektů</w:t>
      </w:r>
      <w:proofErr w:type="spellEnd"/>
      <w:r w:rsidRPr="00670103">
        <w:t xml:space="preserve"> a samostatnou skupinu provozních souborů nebo přičlenit provozní soubory k příslušným stavebním objektům případně </w:t>
      </w:r>
      <w:proofErr w:type="spellStart"/>
      <w:r w:rsidRPr="00670103">
        <w:t>podobjektům</w:t>
      </w:r>
      <w:proofErr w:type="spellEnd"/>
      <w:r w:rsidRPr="00670103">
        <w:t>.</w:t>
      </w:r>
    </w:p>
    <w:p w14:paraId="17C27525" w14:textId="77777777" w:rsidR="008D4891" w:rsidRPr="00670103" w:rsidRDefault="00CF77C3">
      <w:pPr>
        <w:pStyle w:val="Zkladntext-prvnodsazen"/>
      </w:pPr>
      <w:bookmarkStart w:id="25" w:name="f6162882"/>
      <w:bookmarkEnd w:id="25"/>
      <w:r w:rsidRPr="00670103">
        <w:t>Pro řazení a číslování se použije následující základní členění:</w:t>
      </w:r>
    </w:p>
    <w:p w14:paraId="391E7AAA" w14:textId="61548FCA" w:rsidR="001D2286" w:rsidRDefault="001D2286" w:rsidP="001D2286">
      <w:pPr>
        <w:pStyle w:val="Zkladntext-prvnodsazen"/>
        <w:ind w:firstLine="0"/>
      </w:pPr>
    </w:p>
    <w:p w14:paraId="041D35E4" w14:textId="068D9E02" w:rsidR="001D2286" w:rsidRPr="00670103" w:rsidRDefault="001D2286" w:rsidP="001D2286">
      <w:pPr>
        <w:pStyle w:val="Zkladntext-prvnodsazen"/>
        <w:ind w:firstLine="0"/>
      </w:pPr>
      <w:r>
        <w:t>Stavba není s ohledem na svou povahu členěna na jednotlivé stavební objekty</w:t>
      </w:r>
    </w:p>
    <w:p w14:paraId="2C27089C" w14:textId="77777777" w:rsidR="008D4891" w:rsidRDefault="00896D9F">
      <w:pPr>
        <w:pStyle w:val="Zkladntext"/>
        <w:jc w:val="both"/>
      </w:pPr>
      <w:r>
        <w:t>Stavba neobsahuje žádná technologická vybavení.</w:t>
      </w:r>
    </w:p>
    <w:p w14:paraId="25686290" w14:textId="77777777" w:rsidR="008D4891" w:rsidRPr="00670103" w:rsidRDefault="008D4891">
      <w:pPr>
        <w:pStyle w:val="Zkladntext"/>
      </w:pPr>
    </w:p>
    <w:p w14:paraId="3099F280" w14:textId="77777777" w:rsidR="008D4891" w:rsidRPr="00670103" w:rsidRDefault="008D4891">
      <w:pPr>
        <w:pStyle w:val="Zkladntext-prvnodsazen"/>
      </w:pPr>
    </w:p>
    <w:p w14:paraId="1CF8D738" w14:textId="77777777" w:rsidR="008D4891" w:rsidRPr="00670103" w:rsidRDefault="00CF77C3">
      <w:pPr>
        <w:pStyle w:val="NadpisU2"/>
      </w:pPr>
      <w:bookmarkStart w:id="26" w:name="_Toc441665695"/>
      <w:bookmarkStart w:id="27" w:name="_Toc506586986"/>
      <w:bookmarkStart w:id="28" w:name="_Toc40694003"/>
      <w:bookmarkEnd w:id="26"/>
      <w:r w:rsidRPr="00670103">
        <w:t>Seznam vstupních podkladů</w:t>
      </w:r>
      <w:bookmarkEnd w:id="27"/>
      <w:bookmarkEnd w:id="28"/>
    </w:p>
    <w:p w14:paraId="11653419" w14:textId="77777777" w:rsidR="008D4891" w:rsidRPr="00670103" w:rsidRDefault="00896D9F">
      <w:pPr>
        <w:pStyle w:val="NadpisU4"/>
      </w:pPr>
      <w:bookmarkStart w:id="29" w:name="__RefHeading___Toc1479_4020591610"/>
      <w:bookmarkEnd w:id="29"/>
      <w:r>
        <w:t>Zadávací dokumentace veřejné zakázky</w:t>
      </w:r>
    </w:p>
    <w:p w14:paraId="728C51C2" w14:textId="77777777" w:rsidR="008D4891" w:rsidRPr="00670103" w:rsidRDefault="00896D9F">
      <w:pPr>
        <w:pStyle w:val="NadpisU4"/>
      </w:pPr>
      <w:bookmarkStart w:id="30" w:name="__RefHeading___Toc1481_4020591610"/>
      <w:bookmarkEnd w:id="30"/>
      <w:r>
        <w:t>Geodetické zaměření</w:t>
      </w:r>
    </w:p>
    <w:p w14:paraId="30029D4D" w14:textId="77777777" w:rsidR="008D4891" w:rsidRPr="00670103" w:rsidRDefault="00896D9F">
      <w:pPr>
        <w:pStyle w:val="NadpisU4"/>
      </w:pPr>
      <w:bookmarkStart w:id="31" w:name="__RefHeading___Toc1483_4020591610"/>
      <w:bookmarkStart w:id="32" w:name="__RefHeading___Toc1485_4020591610"/>
      <w:bookmarkEnd w:id="31"/>
      <w:bookmarkEnd w:id="32"/>
      <w:r>
        <w:t>Podklady správců inženýrských sítí</w:t>
      </w:r>
    </w:p>
    <w:p w14:paraId="6F595728" w14:textId="01F36E39" w:rsidR="008D4891" w:rsidRDefault="00CF77C3">
      <w:pPr>
        <w:pStyle w:val="NadpisU4"/>
      </w:pPr>
      <w:bookmarkStart w:id="33" w:name="__RefHeading___Toc1487_4020591610"/>
      <w:bookmarkEnd w:id="33"/>
      <w:r w:rsidRPr="00670103">
        <w:t xml:space="preserve">Katastrální mapa </w:t>
      </w:r>
      <w:r w:rsidR="00896D9F">
        <w:t>a výpis z katastru nemovitostí (volně dostupné na internetu)</w:t>
      </w:r>
    </w:p>
    <w:p w14:paraId="72D83CB9" w14:textId="13CC8476" w:rsidR="001D2286" w:rsidRPr="001D2286" w:rsidRDefault="001D2286" w:rsidP="001D2286">
      <w:pPr>
        <w:pStyle w:val="NadpisU4"/>
      </w:pPr>
      <w:r>
        <w:t>Inženýrskogeologický průzkum</w:t>
      </w:r>
    </w:p>
    <w:p w14:paraId="51717E9C" w14:textId="77777777" w:rsidR="008D4891" w:rsidRPr="00670103" w:rsidRDefault="00896D9F">
      <w:pPr>
        <w:pStyle w:val="NadpisU4"/>
      </w:pPr>
      <w:bookmarkStart w:id="34" w:name="__RefHeading___Toc1489_4020591610"/>
      <w:bookmarkEnd w:id="34"/>
      <w:r>
        <w:t>Vlastní terénní průzkum</w:t>
      </w:r>
    </w:p>
    <w:p w14:paraId="0A1301DD" w14:textId="77777777" w:rsidR="008D4891" w:rsidRPr="00670103" w:rsidRDefault="00CF77C3">
      <w:pPr>
        <w:pStyle w:val="NadpisU4"/>
      </w:pPr>
      <w:bookmarkStart w:id="35" w:name="__RefHeading___Toc1491_4020591610"/>
      <w:bookmarkStart w:id="36" w:name="_Toc506586988"/>
      <w:bookmarkEnd w:id="35"/>
      <w:r w:rsidRPr="00670103">
        <w:t>Přehled použitých právních předpisů</w:t>
      </w:r>
      <w:bookmarkEnd w:id="36"/>
      <w:r w:rsidRPr="00670103">
        <w:t>:</w:t>
      </w:r>
    </w:p>
    <w:p w14:paraId="163B30F0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 xml:space="preserve">stavební zákon a jeho prováděcí předpisy, </w:t>
      </w:r>
    </w:p>
    <w:p w14:paraId="77D11CC2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rFonts w:cs="Times New Roman"/>
          <w:color w:val="00000A"/>
          <w:szCs w:val="22"/>
        </w:rPr>
        <w:t>zvláštní právní předpisy</w:t>
      </w:r>
      <w:r w:rsidRPr="00670103">
        <w:rPr>
          <w:rFonts w:cs="Times New Roman"/>
          <w:color w:val="00000A"/>
          <w:szCs w:val="22"/>
          <w:vertAlign w:val="superscript"/>
        </w:rPr>
        <w:t xml:space="preserve"> </w:t>
      </w:r>
      <w:r w:rsidRPr="00670103">
        <w:rPr>
          <w:rFonts w:cs="Times New Roman"/>
          <w:color w:val="00000A"/>
          <w:szCs w:val="22"/>
        </w:rPr>
        <w:t>a jejich prováděcí předpisy,</w:t>
      </w:r>
    </w:p>
    <w:p w14:paraId="2C4939CF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Zákon č. 361/2000 Sb., o provozu na pozemních komunikacích a o změnách některých zákonů (zákon o silničním provozu) a vyhlášky č. 294/2015 Sb., kterou se provádějí pravidla provozu na pozemních komunikacích</w:t>
      </w:r>
    </w:p>
    <w:p w14:paraId="103B9371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vyhláška 294/2015 Sb., kterou provádějí pravidla provozu na pozemních komunikacích</w:t>
      </w:r>
    </w:p>
    <w:p w14:paraId="58941657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6100 Názvosloví pozemních komunikací (říjen 2008)</w:t>
      </w:r>
    </w:p>
    <w:p w14:paraId="4429DB9A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6101 Projektování silnic a dálnic (duben 2013)</w:t>
      </w:r>
    </w:p>
    <w:p w14:paraId="14DA6E2D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6102 Projektování křižovatek na pozemních komunikacích (květen 2013)</w:t>
      </w:r>
    </w:p>
    <w:p w14:paraId="1AC175EA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6110 Projektování místních komunikací (duben 2012)</w:t>
      </w:r>
    </w:p>
    <w:p w14:paraId="0AD54304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 EN 1436+1A Vodorovné dopravní značení – Požadavky na dopravní značení</w:t>
      </w:r>
    </w:p>
    <w:p w14:paraId="32789BFD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 EN 12899-1 Stálé svislé dopravní značení – Část 1: Stálé dopravní značky včetně národní přílohy NA</w:t>
      </w:r>
    </w:p>
    <w:p w14:paraId="580500D7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65 Zásady pro dopravní značení na pozemních komunikacích (srpen 2013)</w:t>
      </w:r>
    </w:p>
    <w:p w14:paraId="52FE2054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100 Zásady pro orientační dopravní značení na pozemních komunikacích</w:t>
      </w:r>
    </w:p>
    <w:p w14:paraId="7A2B29C1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133 Zásady pro vodorovné dopravní značení na pozemních komunikacích (srpen 2013)</w:t>
      </w:r>
    </w:p>
    <w:p w14:paraId="64EDB8E3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169 Zásady pro označování dopravních situací na pozemních komunikacích</w:t>
      </w:r>
    </w:p>
    <w:p w14:paraId="0EDACC56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170 Navrhování vozovek pozemních komunikací (listopad 2004) s dodatkem č. 1 (září 2010)</w:t>
      </w:r>
    </w:p>
    <w:p w14:paraId="7ADDB9FC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TP 171 Vlečné křivky pro ověřování průjezdnosti směrových prvků pozemních komunikací (leden 2005)</w:t>
      </w:r>
    </w:p>
    <w:p w14:paraId="2734E1F9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1 Vozovky a krajnice (únor 2006)</w:t>
      </w:r>
    </w:p>
    <w:p w14:paraId="32CDD6D0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2 Silniční těleso (květen 1995)</w:t>
      </w:r>
    </w:p>
    <w:p w14:paraId="1DB6BCBC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3 Křižovatky (prosinec 2009)</w:t>
      </w:r>
    </w:p>
    <w:p w14:paraId="0673439B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6.1 Svislé dopravní značky (07/2004 + 11/2005 + 01/2007 + 07/2008 + 04/2009 + 11/2009)</w:t>
      </w:r>
    </w:p>
    <w:p w14:paraId="0EF5337B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6.2 Vodorovné dopravní značky (07/2004)</w:t>
      </w:r>
    </w:p>
    <w:p w14:paraId="6FC4A290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VL 6.3 Dopravní zařízení (09/2009)</w:t>
      </w:r>
    </w:p>
    <w:p w14:paraId="659D66F2" w14:textId="77777777" w:rsidR="008D4891" w:rsidRPr="00670103" w:rsidRDefault="00CF77C3">
      <w:pPr>
        <w:pStyle w:val="NadpisU4"/>
      </w:pPr>
      <w:bookmarkStart w:id="37" w:name="__RefHeading___Toc1493_4020591610"/>
      <w:bookmarkEnd w:id="37"/>
      <w:r w:rsidRPr="00670103">
        <w:t>seznam výjimek a odchylných řešení.</w:t>
      </w:r>
    </w:p>
    <w:p w14:paraId="62833CD6" w14:textId="77777777" w:rsidR="008D4891" w:rsidRPr="00670103" w:rsidRDefault="00CF77C3">
      <w:pPr>
        <w:pStyle w:val="Zkladntext"/>
        <w:numPr>
          <w:ilvl w:val="0"/>
          <w:numId w:val="5"/>
        </w:numPr>
      </w:pPr>
      <w:r w:rsidRPr="00670103">
        <w:t>Stavba nevyžaduje výjimky ani odchylné řešení od normových hodnot.</w:t>
      </w:r>
    </w:p>
    <w:p w14:paraId="5FC1BF4C" w14:textId="77777777" w:rsidR="008D4891" w:rsidRPr="00670103" w:rsidRDefault="008D4891">
      <w:pPr>
        <w:pStyle w:val="Zkladntext-prvnodsazen"/>
      </w:pPr>
      <w:bookmarkStart w:id="38" w:name="_Toc216227339"/>
      <w:bookmarkStart w:id="39" w:name="_Toc255031414"/>
      <w:bookmarkEnd w:id="38"/>
      <w:bookmarkEnd w:id="39"/>
    </w:p>
    <w:p w14:paraId="26D4B37B" w14:textId="77777777" w:rsidR="008D4891" w:rsidRPr="00670103" w:rsidRDefault="008D4891">
      <w:pPr>
        <w:pStyle w:val="Zkladntext-prvnodsazen"/>
      </w:pPr>
    </w:p>
    <w:p w14:paraId="48F64C9A" w14:textId="77777777" w:rsidR="008D4891" w:rsidRPr="00670103" w:rsidRDefault="008D4891">
      <w:pPr>
        <w:pStyle w:val="Zkladntext-prvnodsazen"/>
      </w:pPr>
    </w:p>
    <w:p w14:paraId="2BE57E66" w14:textId="01FA3CCE" w:rsidR="008D4891" w:rsidRPr="00670103" w:rsidRDefault="005976F5">
      <w:pPr>
        <w:pStyle w:val="Zkladntext-prvnodsazen"/>
      </w:pPr>
      <w:r>
        <w:t xml:space="preserve">V </w:t>
      </w:r>
      <w:r w:rsidR="00896D9F">
        <w:t>Aši</w:t>
      </w:r>
      <w:r w:rsidR="00CF77C3" w:rsidRPr="00670103">
        <w:t xml:space="preserve">, </w:t>
      </w:r>
      <w:r w:rsidR="004478B2">
        <w:t>leden</w:t>
      </w:r>
      <w:r w:rsidR="001D2286">
        <w:t xml:space="preserve"> 202</w:t>
      </w:r>
      <w:r w:rsidR="004478B2">
        <w:t>2</w:t>
      </w:r>
      <w:r w:rsidR="00CF77C3" w:rsidRPr="00670103">
        <w:tab/>
      </w:r>
      <w:r w:rsidR="00CF77C3" w:rsidRPr="00670103">
        <w:tab/>
      </w:r>
      <w:r w:rsidR="00CF77C3" w:rsidRPr="00670103">
        <w:tab/>
      </w:r>
      <w:r w:rsidR="006D499A">
        <w:tab/>
      </w:r>
      <w:r w:rsidR="00CF77C3" w:rsidRPr="00670103">
        <w:tab/>
      </w:r>
      <w:r w:rsidR="00CF77C3" w:rsidRPr="00670103">
        <w:tab/>
        <w:t xml:space="preserve">Vypracoval: Ing. </w:t>
      </w:r>
      <w:r w:rsidR="00896D9F">
        <w:t>Ladislav Terš</w:t>
      </w:r>
    </w:p>
    <w:sectPr w:rsidR="008D4891" w:rsidRPr="00670103">
      <w:headerReference w:type="default" r:id="rId12"/>
      <w:footerReference w:type="default" r:id="rId13"/>
      <w:pgSz w:w="11906" w:h="16838"/>
      <w:pgMar w:top="403" w:right="924" w:bottom="1417" w:left="1134" w:header="346" w:footer="544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1C5BB" w14:textId="77777777" w:rsidR="007B4600" w:rsidRDefault="007B4600">
      <w:r>
        <w:separator/>
      </w:r>
    </w:p>
  </w:endnote>
  <w:endnote w:type="continuationSeparator" w:id="0">
    <w:p w14:paraId="3C5A71F1" w14:textId="77777777" w:rsidR="007B4600" w:rsidRDefault="007B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0B94" w14:textId="77777777" w:rsidR="008D4891" w:rsidRDefault="00CF77C3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>PAGE</w:instrText>
    </w:r>
    <w:r>
      <w:rPr>
        <w:rStyle w:val="slostrnky"/>
      </w:rPr>
      <w:fldChar w:fldCharType="separate"/>
    </w:r>
    <w:r w:rsidR="000C0016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B14F" w14:textId="77777777" w:rsidR="007B4600" w:rsidRDefault="007B4600">
      <w:r>
        <w:separator/>
      </w:r>
    </w:p>
  </w:footnote>
  <w:footnote w:type="continuationSeparator" w:id="0">
    <w:p w14:paraId="17982352" w14:textId="77777777" w:rsidR="007B4600" w:rsidRDefault="007B4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71A4" w14:textId="056BC8E4" w:rsidR="008D4891" w:rsidRDefault="00297387">
    <w:pPr>
      <w:pStyle w:val="Zhlav"/>
      <w:ind w:left="170"/>
      <w:jc w:val="center"/>
    </w:pPr>
    <w:r>
      <w:t>Opěrná zeď v Košické ulici, Sokolov</w:t>
    </w:r>
    <w:r w:rsidR="004478B2">
      <w:t>, aktualizace dokumentace (</w:t>
    </w:r>
    <w:r w:rsidR="00CF77C3">
      <w:t>D</w:t>
    </w:r>
    <w:r>
      <w:t>USP</w:t>
    </w:r>
    <w:r w:rsidR="00AF4758">
      <w:t>+DPS</w:t>
    </w:r>
    <w:r w:rsidR="00CF77C3">
      <w:t>)</w:t>
    </w:r>
  </w:p>
  <w:p w14:paraId="16F789B5" w14:textId="77777777" w:rsidR="008D4891" w:rsidRDefault="00CF77C3">
    <w:pPr>
      <w:pStyle w:val="Zhlav"/>
      <w:jc w:val="center"/>
    </w:pPr>
    <w:r>
      <w:t>A.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00E64"/>
    <w:multiLevelType w:val="multilevel"/>
    <w:tmpl w:val="6D1418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1" w15:restartNumberingAfterBreak="0">
    <w:nsid w:val="41C15528"/>
    <w:multiLevelType w:val="multilevel"/>
    <w:tmpl w:val="41C2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517A78FF"/>
    <w:multiLevelType w:val="multilevel"/>
    <w:tmpl w:val="38684962"/>
    <w:lvl w:ilvl="0">
      <w:start w:val="1"/>
      <w:numFmt w:val="upperLetter"/>
      <w:lvlText w:val=" 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 %1.%2.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lvlText w:val=" %1.%2.%3."/>
      <w:lvlJc w:val="left"/>
      <w:pPr>
        <w:tabs>
          <w:tab w:val="num" w:pos="2268"/>
        </w:tabs>
        <w:ind w:left="2268" w:hanging="2268"/>
      </w:pPr>
    </w:lvl>
    <w:lvl w:ilvl="3">
      <w:start w:val="1"/>
      <w:numFmt w:val="lowerLetter"/>
      <w:lvlText w:val=" %4)"/>
      <w:lvlJc w:val="left"/>
      <w:pPr>
        <w:tabs>
          <w:tab w:val="num" w:pos="1417"/>
        </w:tabs>
        <w:ind w:left="1417" w:hanging="85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567"/>
      </w:pPr>
    </w:lvl>
    <w:lvl w:ilvl="5">
      <w:start w:val="1"/>
      <w:numFmt w:val="lowerLetter"/>
      <w:lvlText w:val="%6)"/>
      <w:lvlJc w:val="left"/>
      <w:pPr>
        <w:tabs>
          <w:tab w:val="num" w:pos="1843"/>
        </w:tabs>
        <w:ind w:left="1843" w:hanging="709"/>
      </w:pPr>
    </w:lvl>
    <w:lvl w:ilvl="6">
      <w:start w:val="1"/>
      <w:numFmt w:val="bullet"/>
      <w:lvlText w:val=""/>
      <w:lvlJc w:val="left"/>
      <w:pPr>
        <w:tabs>
          <w:tab w:val="num" w:pos="1843"/>
        </w:tabs>
        <w:ind w:left="1843" w:hanging="709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2126"/>
        </w:tabs>
        <w:ind w:left="2126" w:hanging="709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2409"/>
        </w:tabs>
        <w:ind w:left="2409" w:hanging="708"/>
      </w:pPr>
      <w:rPr>
        <w:rFonts w:ascii="Symbol" w:hAnsi="Symbol" w:cs="OpenSymbol" w:hint="default"/>
      </w:rPr>
    </w:lvl>
  </w:abstractNum>
  <w:abstractNum w:abstractNumId="3" w15:restartNumberingAfterBreak="0">
    <w:nsid w:val="54156E9C"/>
    <w:multiLevelType w:val="multilevel"/>
    <w:tmpl w:val="64884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F2849FC"/>
    <w:multiLevelType w:val="multilevel"/>
    <w:tmpl w:val="17C8DACC"/>
    <w:lvl w:ilvl="0">
      <w:start w:val="1"/>
      <w:numFmt w:val="upperLetter"/>
      <w:pStyle w:val="NadpisU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adpisU2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dpisU3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NadpisU4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decimal"/>
      <w:pStyle w:val="NadpisU5"/>
      <w:lvlText w:val="%5."/>
      <w:lvlJc w:val="left"/>
      <w:pPr>
        <w:tabs>
          <w:tab w:val="num" w:pos="850"/>
        </w:tabs>
        <w:ind w:left="850" w:hanging="283"/>
      </w:pPr>
    </w:lvl>
    <w:lvl w:ilvl="5">
      <w:start w:val="1"/>
      <w:numFmt w:val="lowerLetter"/>
      <w:pStyle w:val="NadpisU6"/>
      <w:lvlText w:val="%6)"/>
      <w:lvlJc w:val="left"/>
      <w:pPr>
        <w:tabs>
          <w:tab w:val="num" w:pos="1134"/>
        </w:tabs>
        <w:ind w:left="1134" w:hanging="284"/>
      </w:pPr>
    </w:lvl>
    <w:lvl w:ilvl="6">
      <w:start w:val="1"/>
      <w:numFmt w:val="none"/>
      <w:pStyle w:val="NadpisU7"/>
      <w:suff w:val="nothing"/>
      <w:lvlText w:val="-"/>
      <w:lvlJc w:val="left"/>
      <w:pPr>
        <w:tabs>
          <w:tab w:val="num" w:pos="1417"/>
        </w:tabs>
        <w:ind w:left="1417" w:hanging="283"/>
      </w:pPr>
    </w:lvl>
    <w:lvl w:ilvl="7">
      <w:start w:val="1"/>
      <w:numFmt w:val="decimal"/>
      <w:pStyle w:val="Nadpis8"/>
      <w:lvlText w:val="%1.%2.%3.%4.%5.%6.%8"/>
      <w:lvlJc w:val="left"/>
      <w:pPr>
        <w:tabs>
          <w:tab w:val="num" w:pos="1417"/>
        </w:tabs>
        <w:ind w:left="1417" w:hanging="283"/>
      </w:pPr>
    </w:lvl>
    <w:lvl w:ilvl="8">
      <w:start w:val="1"/>
      <w:numFmt w:val="decimal"/>
      <w:pStyle w:val="Nadpis9"/>
      <w:lvlText w:val="%1.%2.%3.%4.%5.%6.%8.%9"/>
      <w:lvlJc w:val="left"/>
      <w:pPr>
        <w:tabs>
          <w:tab w:val="num" w:pos="1417"/>
        </w:tabs>
        <w:ind w:left="1417" w:hanging="283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cs-CZ" w:vendorID="64" w:dllVersion="0" w:nlCheck="1" w:checkStyle="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891"/>
    <w:rsid w:val="00002B04"/>
    <w:rsid w:val="00060D86"/>
    <w:rsid w:val="000C0016"/>
    <w:rsid w:val="000F7F6C"/>
    <w:rsid w:val="001300E9"/>
    <w:rsid w:val="001D2286"/>
    <w:rsid w:val="0027681C"/>
    <w:rsid w:val="00297387"/>
    <w:rsid w:val="002F1AFF"/>
    <w:rsid w:val="004478B2"/>
    <w:rsid w:val="004C707F"/>
    <w:rsid w:val="005976F5"/>
    <w:rsid w:val="005B143C"/>
    <w:rsid w:val="005B57B2"/>
    <w:rsid w:val="005D716B"/>
    <w:rsid w:val="005E5D44"/>
    <w:rsid w:val="00670103"/>
    <w:rsid w:val="006734E5"/>
    <w:rsid w:val="00674AEC"/>
    <w:rsid w:val="00681F03"/>
    <w:rsid w:val="006C2698"/>
    <w:rsid w:val="006C3EB6"/>
    <w:rsid w:val="006D499A"/>
    <w:rsid w:val="006E6713"/>
    <w:rsid w:val="007165DD"/>
    <w:rsid w:val="00732C02"/>
    <w:rsid w:val="00742961"/>
    <w:rsid w:val="007A79D0"/>
    <w:rsid w:val="007B4600"/>
    <w:rsid w:val="00896D9F"/>
    <w:rsid w:val="008D4891"/>
    <w:rsid w:val="00A0240A"/>
    <w:rsid w:val="00A35F63"/>
    <w:rsid w:val="00A65737"/>
    <w:rsid w:val="00AA542D"/>
    <w:rsid w:val="00AF4758"/>
    <w:rsid w:val="00B50527"/>
    <w:rsid w:val="00C45F23"/>
    <w:rsid w:val="00C61D8F"/>
    <w:rsid w:val="00CA783B"/>
    <w:rsid w:val="00CF77C3"/>
    <w:rsid w:val="00D504BE"/>
    <w:rsid w:val="00DE7BE1"/>
    <w:rsid w:val="00EA45F9"/>
    <w:rsid w:val="00EE08B6"/>
    <w:rsid w:val="00F764AF"/>
    <w:rsid w:val="00FA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0C34"/>
  <w15:docId w15:val="{C05C1470-F8A8-497C-A1C8-360295BE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sz w:val="24"/>
        <w:szCs w:val="24"/>
        <w:lang w:val="de-DE" w:eastAsia="cs-CZ" w:bidi="cs-CZ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</w:pPr>
    <w:rPr>
      <w:rFonts w:ascii="Arial Narrow" w:hAnsi="Arial Narrow"/>
      <w:sz w:val="22"/>
      <w:lang w:val="cs-CZ"/>
    </w:rPr>
  </w:style>
  <w:style w:type="paragraph" w:styleId="Nadpis1">
    <w:name w:val="heading 1"/>
    <w:basedOn w:val="Nadpis"/>
    <w:next w:val="Zkladntext"/>
    <w:qFormat/>
    <w:rPr>
      <w:b/>
      <w:bCs/>
      <w:szCs w:val="36"/>
    </w:rPr>
  </w:style>
  <w:style w:type="paragraph" w:styleId="Nadpis2">
    <w:name w:val="heading 2"/>
    <w:basedOn w:val="Nadpis"/>
    <w:next w:val="Zkladntext"/>
    <w:qFormat/>
    <w:pPr>
      <w:spacing w:before="200"/>
      <w:outlineLvl w:val="1"/>
    </w:pPr>
    <w:rPr>
      <w:b/>
      <w:bCs/>
      <w:szCs w:val="32"/>
    </w:rPr>
  </w:style>
  <w:style w:type="paragraph" w:styleId="Nadpis3">
    <w:name w:val="heading 3"/>
    <w:basedOn w:val="Nadpis"/>
    <w:next w:val="Zkladntext"/>
    <w:qFormat/>
    <w:pPr>
      <w:spacing w:before="140"/>
      <w:outlineLvl w:val="2"/>
    </w:pPr>
    <w:rPr>
      <w:b/>
      <w:bCs/>
    </w:rPr>
  </w:style>
  <w:style w:type="paragraph" w:styleId="Nadpis4">
    <w:name w:val="heading 4"/>
    <w:basedOn w:val="Nadpis"/>
    <w:next w:val="Zkladntext"/>
    <w:qFormat/>
    <w:p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Nadpis"/>
    <w:next w:val="Zkladntext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Nadpis"/>
    <w:next w:val="Zkladntext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Nadpis"/>
    <w:next w:val="Zkladntext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Nadpis"/>
    <w:next w:val="Zkladntext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Symbol" w:hAnsi="Symbol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8Num9z4">
    <w:name w:val="WW8Num9z4"/>
    <w:qFormat/>
    <w:rPr>
      <w:rFonts w:ascii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2z0">
    <w:name w:val="WW8Num12z0"/>
    <w:qFormat/>
    <w:rPr>
      <w:rFonts w:ascii="Symbol" w:hAnsi="Symbol"/>
    </w:rPr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3z0">
    <w:name w:val="WW8Num13z0"/>
    <w:qFormat/>
    <w:rPr>
      <w:rFonts w:ascii="Times New Roman" w:eastAsia="Arial Unicode MS" w:hAnsi="Times New Roman" w:cs="Times New Roman"/>
    </w:rPr>
  </w:style>
  <w:style w:type="character" w:customStyle="1" w:styleId="WW8Num13z1">
    <w:name w:val="WW8Num13z1"/>
    <w:qFormat/>
    <w:rPr>
      <w:rFonts w:ascii="Courier New" w:hAnsi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8Num16z3">
    <w:name w:val="WW8Num16z3"/>
    <w:qFormat/>
    <w:rPr>
      <w:rFonts w:ascii="Symbol" w:hAnsi="Symbol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1z0">
    <w:name w:val="WW8Num21z0"/>
    <w:qFormat/>
    <w:rPr>
      <w:rFonts w:ascii="Symbol" w:hAnsi="Symbol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2">
    <w:name w:val="WW8Num21z2"/>
    <w:qFormat/>
    <w:rPr>
      <w:rFonts w:ascii="Wingdings" w:hAnsi="Wingdings"/>
    </w:rPr>
  </w:style>
  <w:style w:type="character" w:customStyle="1" w:styleId="WW8Num24z0">
    <w:name w:val="WW8Num24z0"/>
    <w:qFormat/>
    <w:rPr>
      <w:rFonts w:ascii="Symbol" w:hAnsi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5z0">
    <w:name w:val="WW8Num25z0"/>
    <w:qFormat/>
    <w:rPr>
      <w:rFonts w:ascii="Symbol" w:hAnsi="Symbol"/>
      <w:color w:val="00000A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8z0">
    <w:name w:val="WW8Num28z0"/>
    <w:qFormat/>
    <w:rPr>
      <w:rFonts w:ascii="Symbol" w:hAnsi="Symbol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29z0">
    <w:name w:val="WW8Num29z0"/>
    <w:qFormat/>
    <w:rPr>
      <w:rFonts w:ascii="Symbol" w:hAnsi="Symbol"/>
    </w:rPr>
  </w:style>
  <w:style w:type="character" w:customStyle="1" w:styleId="WW8Num29z1">
    <w:name w:val="WW8Num29z1"/>
    <w:qFormat/>
    <w:rPr>
      <w:rFonts w:ascii="Courier New" w:hAnsi="Courier New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1">
    <w:name w:val="WW8Num30z1"/>
    <w:qFormat/>
    <w:rPr>
      <w:rFonts w:ascii="Courier New" w:hAnsi="Courier New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31z0">
    <w:name w:val="WW8Num31z0"/>
    <w:qFormat/>
    <w:rPr>
      <w:rFonts w:ascii="Symbol" w:hAnsi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/>
    </w:rPr>
  </w:style>
  <w:style w:type="character" w:customStyle="1" w:styleId="WW8Num32z3">
    <w:name w:val="WW8Num32z3"/>
    <w:qFormat/>
    <w:rPr>
      <w:rFonts w:ascii="Symbol" w:hAnsi="Symbol"/>
    </w:rPr>
  </w:style>
  <w:style w:type="character" w:styleId="slostrnky">
    <w:name w:val="page number"/>
    <w:basedOn w:val="Standardnpsmoodstavce"/>
    <w:qFormat/>
  </w:style>
  <w:style w:type="character" w:customStyle="1" w:styleId="Internetovodkaz">
    <w:name w:val="Internetový odkaz"/>
    <w:rPr>
      <w:color w:val="0000FF"/>
      <w:u w:val="single"/>
    </w:rPr>
  </w:style>
  <w:style w:type="character" w:styleId="Sledovanodkaz">
    <w:name w:val="FollowedHyperlink"/>
    <w:qFormat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character" w:customStyle="1" w:styleId="ZpatChar">
    <w:name w:val="Zápatí Char"/>
    <w:basedOn w:val="Standardnpsmoodstavce"/>
    <w:qFormat/>
    <w:rPr>
      <w:rFonts w:ascii="Calibri" w:hAnsi="Calibri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qFormat/>
  </w:style>
  <w:style w:type="character" w:styleId="Zdraznn">
    <w:name w:val="Emphasis"/>
    <w:basedOn w:val="Standardnpsmoodstavce"/>
    <w:qFormat/>
    <w:rPr>
      <w:i/>
      <w:i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sz w:val="26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  <w:rPr>
      <w:rFonts w:cs="Arial"/>
    </w:rPr>
  </w:style>
  <w:style w:type="character" w:customStyle="1" w:styleId="ListLabel224">
    <w:name w:val="ListLabel 224"/>
    <w:qFormat/>
    <w:rPr>
      <w:vanish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lovndk">
    <w:name w:val="Číslování řádků"/>
  </w:style>
  <w:style w:type="character" w:customStyle="1" w:styleId="WikiMath">
    <w:name w:val="WikiMath"/>
    <w:qFormat/>
    <w:rPr>
      <w:highlight w:val="yellow"/>
    </w:rPr>
  </w:style>
  <w:style w:type="character" w:customStyle="1" w:styleId="WikiLink">
    <w:name w:val="WikiLink"/>
    <w:qFormat/>
    <w:rPr>
      <w:color w:val="0000FF"/>
      <w:u w:val="single"/>
    </w:rPr>
  </w:style>
  <w:style w:type="character" w:customStyle="1" w:styleId="Promnn">
    <w:name w:val="Proměnný"/>
    <w:qFormat/>
    <w:rPr>
      <w:i/>
      <w:iCs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tabs>
        <w:tab w:val="num" w:pos="1134"/>
      </w:tabs>
      <w:spacing w:before="240" w:after="120"/>
      <w:ind w:left="1134" w:hanging="1134"/>
      <w:outlineLvl w:val="0"/>
    </w:pPr>
    <w:rPr>
      <w:rFonts w:eastAsia="MS Mincho"/>
      <w:sz w:val="28"/>
      <w:szCs w:val="28"/>
    </w:rPr>
  </w:style>
  <w:style w:type="paragraph" w:styleId="Zkladntext">
    <w:name w:val="Body Text"/>
    <w:basedOn w:val="Normln"/>
    <w:rsid w:val="000C0016"/>
  </w:style>
  <w:style w:type="paragraph" w:customStyle="1" w:styleId="Nadpis10">
    <w:name w:val="Nadpis 10"/>
    <w:basedOn w:val="Nadpis"/>
    <w:next w:val="Zkladntext"/>
    <w:qFormat/>
    <w:pPr>
      <w:tabs>
        <w:tab w:val="clear" w:pos="1134"/>
        <w:tab w:val="num" w:pos="1417"/>
      </w:tabs>
      <w:spacing w:before="60" w:after="60"/>
      <w:ind w:left="1417" w:hanging="283"/>
      <w:outlineLvl w:val="8"/>
    </w:pPr>
    <w:rPr>
      <w:b/>
      <w:bCs/>
      <w:sz w:val="21"/>
      <w:szCs w:val="21"/>
    </w:rPr>
  </w:style>
  <w:style w:type="paragraph" w:styleId="Hlavikarejstku">
    <w:name w:val="index heading"/>
    <w:basedOn w:val="Nadpis"/>
    <w:pPr>
      <w:suppressLineNumbers/>
      <w:ind w:left="0" w:firstLine="0"/>
    </w:pPr>
    <w:rPr>
      <w:b/>
      <w:bCs/>
      <w:sz w:val="32"/>
      <w:szCs w:val="32"/>
    </w:rPr>
  </w:style>
  <w:style w:type="paragraph" w:customStyle="1" w:styleId="Nadpisrejstkuilustrac">
    <w:name w:val="Nadpis rejstříku ilustrací"/>
    <w:basedOn w:val="Nadpis"/>
    <w:qFormat/>
    <w:pPr>
      <w:suppressLineNumbers/>
      <w:ind w:left="0" w:firstLine="0"/>
    </w:pPr>
    <w:rPr>
      <w:b/>
      <w:bCs/>
      <w:sz w:val="32"/>
      <w:szCs w:val="32"/>
    </w:rPr>
  </w:style>
  <w:style w:type="paragraph" w:styleId="Seznam">
    <w:name w:val="List"/>
    <w:basedOn w:val="Zkladntext"/>
  </w:style>
  <w:style w:type="paragraph" w:customStyle="1" w:styleId="Konecseznamu5">
    <w:name w:val="Konec seznamu 5"/>
    <w:basedOn w:val="Seznam"/>
    <w:next w:val="slovanseznam"/>
    <w:qFormat/>
    <w:pPr>
      <w:spacing w:after="240"/>
      <w:ind w:left="1800" w:hanging="360"/>
    </w:pPr>
  </w:style>
  <w:style w:type="paragraph" w:styleId="slovanseznam">
    <w:name w:val="List Number"/>
    <w:basedOn w:val="Seznam"/>
    <w:pPr>
      <w:spacing w:after="120"/>
      <w:ind w:left="1800" w:hanging="360"/>
    </w:pPr>
  </w:style>
  <w:style w:type="paragraph" w:customStyle="1" w:styleId="Konecslovn1">
    <w:name w:val="Konec číslování 1"/>
    <w:basedOn w:val="Seznam"/>
    <w:next w:val="Seznam3"/>
    <w:qFormat/>
    <w:pPr>
      <w:spacing w:after="240"/>
      <w:ind w:left="360" w:hanging="360"/>
    </w:pPr>
  </w:style>
  <w:style w:type="paragraph" w:styleId="Seznam3">
    <w:name w:val="List 3"/>
    <w:basedOn w:val="Seznam"/>
    <w:pPr>
      <w:spacing w:after="120"/>
      <w:ind w:left="360" w:hanging="360"/>
    </w:pPr>
  </w:style>
  <w:style w:type="paragraph" w:customStyle="1" w:styleId="Konecslovn3">
    <w:name w:val="Konec číslování 3"/>
    <w:basedOn w:val="Seznam"/>
    <w:next w:val="slovanseznam3"/>
    <w:qFormat/>
    <w:pPr>
      <w:spacing w:after="240"/>
      <w:ind w:left="1080" w:hanging="360"/>
    </w:pPr>
  </w:style>
  <w:style w:type="paragraph" w:styleId="slovanseznam3">
    <w:name w:val="List Number 3"/>
    <w:basedOn w:val="Seznam"/>
    <w:pPr>
      <w:spacing w:after="120"/>
      <w:ind w:left="1080" w:hanging="360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Normln"/>
    <w:pPr>
      <w:suppressLineNumbers/>
      <w:tabs>
        <w:tab w:val="center" w:pos="5386"/>
        <w:tab w:val="right" w:pos="10772"/>
      </w:tabs>
    </w:pPr>
    <w:rPr>
      <w:i/>
      <w:sz w:val="21"/>
    </w:rPr>
  </w:style>
  <w:style w:type="paragraph" w:styleId="Zpat">
    <w:name w:val="footer"/>
    <w:basedOn w:val="Normln"/>
    <w:pPr>
      <w:suppressLineNumbers/>
      <w:tabs>
        <w:tab w:val="center" w:pos="5386"/>
        <w:tab w:val="right" w:pos="10772"/>
      </w:tabs>
    </w:pPr>
    <w:rPr>
      <w:sz w:val="21"/>
    </w:rPr>
  </w:style>
  <w:style w:type="paragraph" w:customStyle="1" w:styleId="Pedformtovantext">
    <w:name w:val="Předformátovaný text"/>
    <w:basedOn w:val="Normln"/>
    <w:qFormat/>
    <w:rPr>
      <w:rFonts w:ascii="Liberation Mono" w:eastAsia="Liberation Mono" w:hAnsi="Liberation Mono" w:cs="Liberation Mono"/>
      <w:sz w:val="20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NadpisU1">
    <w:name w:val="Nadpis U1"/>
    <w:basedOn w:val="Nadpis"/>
    <w:next w:val="Zkladntext"/>
    <w:qFormat/>
    <w:pPr>
      <w:numPr>
        <w:numId w:val="1"/>
      </w:numPr>
      <w:jc w:val="both"/>
    </w:pPr>
    <w:rPr>
      <w:b/>
    </w:rPr>
  </w:style>
  <w:style w:type="paragraph" w:customStyle="1" w:styleId="NadpisU2">
    <w:name w:val="Nadpis U2"/>
    <w:basedOn w:val="Nadpis"/>
    <w:next w:val="Zkladntext"/>
    <w:qFormat/>
    <w:pPr>
      <w:numPr>
        <w:ilvl w:val="1"/>
        <w:numId w:val="1"/>
      </w:numPr>
      <w:spacing w:before="57" w:after="57"/>
      <w:outlineLvl w:val="1"/>
    </w:pPr>
    <w:rPr>
      <w:b/>
      <w:sz w:val="26"/>
    </w:rPr>
  </w:style>
  <w:style w:type="paragraph" w:customStyle="1" w:styleId="NadpisU3">
    <w:name w:val="Nadpis U3"/>
    <w:basedOn w:val="Nadpis"/>
    <w:next w:val="Zkladntext"/>
    <w:qFormat/>
    <w:pPr>
      <w:numPr>
        <w:ilvl w:val="2"/>
        <w:numId w:val="1"/>
      </w:numPr>
      <w:spacing w:before="57" w:after="57"/>
      <w:outlineLvl w:val="2"/>
    </w:pPr>
    <w:rPr>
      <w:b/>
      <w:sz w:val="24"/>
    </w:rPr>
  </w:style>
  <w:style w:type="paragraph" w:customStyle="1" w:styleId="NadpisU4">
    <w:name w:val="Nadpis U4"/>
    <w:basedOn w:val="Nadpis"/>
    <w:next w:val="Zkladntext"/>
    <w:qFormat/>
    <w:pPr>
      <w:numPr>
        <w:ilvl w:val="3"/>
        <w:numId w:val="1"/>
      </w:numPr>
      <w:spacing w:before="0" w:after="57"/>
      <w:jc w:val="both"/>
      <w:outlineLvl w:val="3"/>
    </w:pPr>
    <w:rPr>
      <w:sz w:val="22"/>
      <w:u w:val="single"/>
    </w:rPr>
  </w:style>
  <w:style w:type="paragraph" w:customStyle="1" w:styleId="NadpisU5">
    <w:name w:val="Nadpis U5"/>
    <w:basedOn w:val="Nadpis"/>
    <w:next w:val="Zkladntext"/>
    <w:qFormat/>
    <w:pPr>
      <w:numPr>
        <w:ilvl w:val="4"/>
        <w:numId w:val="1"/>
      </w:numPr>
      <w:spacing w:before="57" w:after="57"/>
      <w:outlineLvl w:val="4"/>
    </w:pPr>
  </w:style>
  <w:style w:type="paragraph" w:customStyle="1" w:styleId="NadpisU6">
    <w:name w:val="Nadpis U6"/>
    <w:basedOn w:val="Nadpis"/>
    <w:next w:val="Zkladntext"/>
    <w:qFormat/>
    <w:pPr>
      <w:numPr>
        <w:ilvl w:val="5"/>
        <w:numId w:val="1"/>
      </w:numPr>
      <w:spacing w:before="57" w:after="57"/>
      <w:outlineLvl w:val="5"/>
    </w:pPr>
  </w:style>
  <w:style w:type="paragraph" w:customStyle="1" w:styleId="NadpisU7">
    <w:name w:val="Nadpis U7"/>
    <w:basedOn w:val="Nadpis"/>
    <w:next w:val="Zkladntext"/>
    <w:qFormat/>
    <w:pPr>
      <w:numPr>
        <w:ilvl w:val="6"/>
        <w:numId w:val="1"/>
      </w:numPr>
      <w:spacing w:before="57" w:after="57"/>
      <w:outlineLvl w:val="6"/>
    </w:pPr>
    <w:rPr>
      <w:sz w:val="22"/>
    </w:rPr>
  </w:style>
  <w:style w:type="paragraph" w:customStyle="1" w:styleId="NadpisU8">
    <w:name w:val="Nadpis U8"/>
    <w:basedOn w:val="Nadpis"/>
    <w:next w:val="Zkladntext"/>
    <w:qFormat/>
    <w:pPr>
      <w:outlineLvl w:val="7"/>
    </w:pPr>
  </w:style>
  <w:style w:type="paragraph" w:customStyle="1" w:styleId="NadpisU9">
    <w:name w:val="Nadpis U9"/>
    <w:basedOn w:val="Nadpis"/>
    <w:next w:val="Zkladntext"/>
    <w:qFormat/>
    <w:pPr>
      <w:outlineLvl w:val="8"/>
    </w:pPr>
  </w:style>
  <w:style w:type="paragraph" w:customStyle="1" w:styleId="ZhlavU1">
    <w:name w:val="Záhlaví U1"/>
    <w:basedOn w:val="Zhlav"/>
    <w:next w:val="Zkladntext"/>
    <w:qFormat/>
    <w:rPr>
      <w:sz w:val="20"/>
    </w:rPr>
  </w:style>
  <w:style w:type="paragraph" w:styleId="Zkladntext-prvnodsazen">
    <w:name w:val="Body Text First Indent"/>
    <w:basedOn w:val="Zkladntext"/>
    <w:pPr>
      <w:ind w:firstLine="567"/>
    </w:pPr>
  </w:style>
  <w:style w:type="paragraph" w:customStyle="1" w:styleId="Odsazenseznamu">
    <w:name w:val="Odsazení seznamu"/>
    <w:basedOn w:val="Zkladntext"/>
    <w:qFormat/>
    <w:pPr>
      <w:tabs>
        <w:tab w:val="left" w:pos="0"/>
      </w:tabs>
      <w:ind w:left="2835" w:hanging="2551"/>
    </w:pPr>
  </w:style>
  <w:style w:type="paragraph" w:customStyle="1" w:styleId="Obsah10">
    <w:name w:val="Obsah 10"/>
    <w:basedOn w:val="Rejstk"/>
    <w:qFormat/>
    <w:pPr>
      <w:tabs>
        <w:tab w:val="right" w:leader="dot" w:pos="7301"/>
      </w:tabs>
      <w:ind w:left="2547"/>
    </w:pPr>
  </w:style>
  <w:style w:type="paragraph" w:customStyle="1" w:styleId="Zhlavvlevo">
    <w:name w:val="Záhlaví vlevo"/>
    <w:basedOn w:val="Normln"/>
    <w:qFormat/>
    <w:pPr>
      <w:suppressLineNumbers/>
      <w:tabs>
        <w:tab w:val="center" w:pos="4924"/>
        <w:tab w:val="right" w:pos="9848"/>
      </w:tabs>
    </w:pPr>
    <w:rPr>
      <w:i/>
      <w:sz w:val="21"/>
    </w:rPr>
  </w:style>
  <w:style w:type="paragraph" w:customStyle="1" w:styleId="Zhlavvpravo">
    <w:name w:val="Záhlaví vpra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customStyle="1" w:styleId="Zpatvlevo">
    <w:name w:val="Zápatí vle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customStyle="1" w:styleId="Zpatvpravo">
    <w:name w:val="Zápatí vpra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styleId="Zkladntextodsazen">
    <w:name w:val="Body Text Indent"/>
    <w:basedOn w:val="Zkladntext"/>
    <w:pPr>
      <w:ind w:left="283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Hlavikaobsahu">
    <w:name w:val="toa heading"/>
    <w:basedOn w:val="Nadpis"/>
    <w:pPr>
      <w:suppressLineNumbers/>
      <w:tabs>
        <w:tab w:val="clear" w:pos="1134"/>
      </w:tabs>
      <w:ind w:left="0" w:firstLine="0"/>
    </w:pPr>
    <w:rPr>
      <w:b/>
      <w:bCs/>
      <w:sz w:val="32"/>
      <w:szCs w:val="32"/>
    </w:rPr>
  </w:style>
  <w:style w:type="paragraph" w:styleId="Obsah2">
    <w:name w:val="toc 2"/>
    <w:basedOn w:val="Rejstk"/>
    <w:uiPriority w:val="39"/>
    <w:pPr>
      <w:tabs>
        <w:tab w:val="right" w:leader="dot" w:pos="9565"/>
      </w:tabs>
      <w:ind w:left="283"/>
    </w:pPr>
  </w:style>
  <w:style w:type="paragraph" w:styleId="Obsah3">
    <w:name w:val="toc 3"/>
    <w:basedOn w:val="Rejstk"/>
    <w:uiPriority w:val="39"/>
    <w:pPr>
      <w:tabs>
        <w:tab w:val="right" w:leader="dot" w:pos="9282"/>
      </w:tabs>
      <w:ind w:left="566"/>
    </w:pPr>
  </w:style>
  <w:style w:type="paragraph" w:styleId="Obsah4">
    <w:name w:val="toc 4"/>
    <w:basedOn w:val="Rejstk"/>
    <w:pPr>
      <w:tabs>
        <w:tab w:val="right" w:leader="dot" w:pos="8999"/>
      </w:tabs>
      <w:ind w:left="849"/>
    </w:pPr>
  </w:style>
  <w:style w:type="paragraph" w:customStyle="1" w:styleId="Text">
    <w:name w:val="Text"/>
    <w:basedOn w:val="Titulek"/>
    <w:qFormat/>
  </w:style>
  <w:style w:type="numbering" w:customStyle="1" w:styleId="slovn123">
    <w:name w:val="Číslování 123"/>
    <w:qFormat/>
  </w:style>
  <w:style w:type="numbering" w:customStyle="1" w:styleId="slovnabc">
    <w:name w:val="Číslování abc"/>
    <w:qFormat/>
  </w:style>
  <w:style w:type="numbering" w:customStyle="1" w:styleId="slovnIVX">
    <w:name w:val="Číslování IVX"/>
    <w:qFormat/>
  </w:style>
  <w:style w:type="numbering" w:customStyle="1" w:styleId="Seznam1">
    <w:name w:val="Seznam 1"/>
    <w:qFormat/>
  </w:style>
  <w:style w:type="numbering" w:customStyle="1" w:styleId="Seznam21">
    <w:name w:val="Seznam 21"/>
    <w:qFormat/>
  </w:style>
  <w:style w:type="numbering" w:customStyle="1" w:styleId="Seznam31">
    <w:name w:val="Seznam 31"/>
    <w:qFormat/>
  </w:style>
  <w:style w:type="numbering" w:customStyle="1" w:styleId="U-PROJEKT">
    <w:name w:val="U - PROJEKT"/>
    <w:qFormat/>
  </w:style>
  <w:style w:type="paragraph" w:styleId="Nadpisobsahu">
    <w:name w:val="TOC Heading"/>
    <w:basedOn w:val="Nadpis1"/>
    <w:next w:val="Normln"/>
    <w:uiPriority w:val="39"/>
    <w:unhideWhenUsed/>
    <w:qFormat/>
    <w:rsid w:val="00060D86"/>
    <w:pPr>
      <w:keepLines/>
      <w:widowControl/>
      <w:tabs>
        <w:tab w:val="clear" w:pos="1134"/>
      </w:tabs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ko-KR" w:bidi="mn-Mong-MN"/>
    </w:rPr>
  </w:style>
  <w:style w:type="paragraph" w:styleId="Obsah1">
    <w:name w:val="toc 1"/>
    <w:basedOn w:val="Normln"/>
    <w:next w:val="Normln"/>
    <w:autoRedefine/>
    <w:uiPriority w:val="39"/>
    <w:unhideWhenUsed/>
    <w:rsid w:val="00060D8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060D8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D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D86"/>
    <w:rPr>
      <w:rFonts w:ascii="Segoe UI" w:hAnsi="Segoe UI" w:cs="Segoe UI"/>
      <w:sz w:val="18"/>
      <w:szCs w:val="18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D7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rina.klepackova@mu-sokolov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u-projekt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rs@progeocon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sef.pudivitr@mu-sokolov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7F27A-F1D9-4253-95A5-E3C20737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869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A_Průvodní zpráva</vt:lpstr>
    </vt:vector>
  </TitlesOfParts>
  <Company>SUDOP PRAHA a.s.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A_Průvodní zpráva</dc:title>
  <dc:subject/>
  <dc:creator>Jiří Ulman</dc:creator>
  <dc:description/>
  <cp:lastModifiedBy>Ladislav Terš</cp:lastModifiedBy>
  <cp:revision>33</cp:revision>
  <cp:lastPrinted>2022-01-28T19:50:00Z</cp:lastPrinted>
  <dcterms:created xsi:type="dcterms:W3CDTF">2018-03-01T21:41:00Z</dcterms:created>
  <dcterms:modified xsi:type="dcterms:W3CDTF">2022-01-28T19:50:00Z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SUDOP PRAHA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PW_WorkDir">
    <vt:lpwstr>D:\PW_Data\jiri.ulman\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